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 </w:t>
      </w:r>
      <w:r w:rsidR="007F1964">
        <w:t>Изх.№25-00-162/19.12.2025г.</w:t>
      </w:r>
      <w:r>
        <w:t xml:space="preserve">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 xml:space="preserve"> Продажба н</w:t>
      </w:r>
      <w:r w:rsidR="008577F9">
        <w:t xml:space="preserve">а </w:t>
      </w:r>
      <w:r w:rsidR="00AF0523">
        <w:t xml:space="preserve"> имот</w:t>
      </w:r>
      <w:r w:rsidR="00D94F3F">
        <w:t xml:space="preserve"> – частна общинска собс</w:t>
      </w:r>
      <w:r w:rsidR="006F1863">
        <w:t xml:space="preserve">твеност представляващ </w:t>
      </w:r>
      <w:r w:rsidR="00ED2764">
        <w:t>имот пл.№ 1014</w:t>
      </w:r>
      <w:r w:rsidR="00CE1CD4">
        <w:t xml:space="preserve"> ПУП на село Чепинци, </w:t>
      </w:r>
      <w:proofErr w:type="spellStart"/>
      <w:r w:rsidR="00CE1CD4">
        <w:t>общ.Рудозем</w:t>
      </w:r>
      <w:proofErr w:type="spellEnd"/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ЗМСМА,  чл.35 ал.1 от ЗОС и чл.39  от Наредбата за реда за придобиване, управление и разпореждане с общин</w:t>
      </w:r>
      <w:r w:rsidR="00CE1CD4">
        <w:t>ско имущество  предлагам да бъдат</w:t>
      </w:r>
      <w:r w:rsidRPr="00FE0101">
        <w:t xml:space="preserve"> продаден общински имот – частна общинска собственост, представлява</w:t>
      </w:r>
      <w:r w:rsidR="008577F9">
        <w:t>щ</w:t>
      </w:r>
      <w:r w:rsidR="00CE1CD4">
        <w:t xml:space="preserve"> </w:t>
      </w:r>
      <w:r w:rsidR="00DF4845">
        <w:t>имот п</w:t>
      </w:r>
      <w:r w:rsidR="00ED2764">
        <w:t>л.№ 1014</w:t>
      </w:r>
      <w:r w:rsidR="00CE1CD4">
        <w:t xml:space="preserve">  по ПУП на </w:t>
      </w:r>
      <w:proofErr w:type="spellStart"/>
      <w:r w:rsidR="00CE1CD4">
        <w:t>с.Чепинци</w:t>
      </w:r>
      <w:proofErr w:type="spellEnd"/>
      <w:r w:rsidRPr="00FE0101">
        <w:t xml:space="preserve">, </w:t>
      </w:r>
      <w:r w:rsidR="00D94F3F">
        <w:t>за който е</w:t>
      </w:r>
      <w:r w:rsidR="008577F9">
        <w:t xml:space="preserve"> съставен</w:t>
      </w:r>
      <w:r w:rsidR="00CE1CD4">
        <w:t xml:space="preserve">и  АЧОС № </w:t>
      </w:r>
      <w:r w:rsidR="00ED2764">
        <w:t>1032</w:t>
      </w:r>
      <w:r w:rsidR="001D42EC">
        <w:t>/03.12.2025</w:t>
      </w:r>
      <w:r w:rsidRPr="00FE0101">
        <w:t xml:space="preserve"> г.</w:t>
      </w:r>
    </w:p>
    <w:p w:rsidR="00C7421D" w:rsidRDefault="00D94F3F" w:rsidP="00FE0101">
      <w:pPr>
        <w:pStyle w:val="ac"/>
        <w:jc w:val="both"/>
      </w:pPr>
      <w:r>
        <w:t xml:space="preserve">            За имота</w:t>
      </w:r>
      <w:r w:rsidR="00FE0101" w:rsidRPr="00FE0101">
        <w:t xml:space="preserve"> е изготвена оценка от лицензиран оценител</w:t>
      </w:r>
      <w:r w:rsidR="00C7421D"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F4845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 </w:t>
      </w:r>
      <w:r w:rsidR="00FE0101">
        <w:rPr>
          <w:b/>
        </w:rPr>
        <w:t xml:space="preserve">  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1D42EC" w:rsidRPr="00EC1B88" w:rsidRDefault="00EC1B88" w:rsidP="00EC1B88">
      <w:pPr>
        <w:jc w:val="both"/>
        <w:rPr>
          <w:bCs/>
          <w:sz w:val="26"/>
        </w:rPr>
      </w:pPr>
      <w:r>
        <w:t xml:space="preserve">             1 Общински съвет-Рудозем  актуализира </w:t>
      </w:r>
      <w:r>
        <w:rPr>
          <w:rStyle w:val="FontStyle25"/>
          <w:bCs/>
        </w:rPr>
        <w:t xml:space="preserve">Годишната програма за управление и разпореждане с имоти-общинска собственост в община Рудозем за 2025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 xml:space="preserve">Решение </w:t>
      </w:r>
      <w:r w:rsidRPr="005672B7">
        <w:t xml:space="preserve">№ 205, протокол № 24/27.02.2025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Г УПИ, имоти които </w:t>
      </w:r>
      <w:r>
        <w:rPr>
          <w:rStyle w:val="FontStyle25"/>
          <w:bCs/>
        </w:rPr>
        <w:lastRenderedPageBreak/>
        <w:t xml:space="preserve">общината има намерение да продаде се добавя </w:t>
      </w:r>
      <w:r w:rsidR="00DF4845">
        <w:t>имот п</w:t>
      </w:r>
      <w:r w:rsidR="00ED2764">
        <w:t>л.№ 1014</w:t>
      </w:r>
      <w:r>
        <w:t xml:space="preserve">  по ПУП на </w:t>
      </w:r>
      <w:proofErr w:type="spellStart"/>
      <w:r>
        <w:t>с.Чепинци</w:t>
      </w:r>
      <w:proofErr w:type="spellEnd"/>
      <w:r w:rsidR="00ED2764">
        <w:t xml:space="preserve"> с площ 85</w:t>
      </w:r>
      <w:r>
        <w:t xml:space="preserve">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:rsidR="00D94F3F" w:rsidRPr="00FE0101" w:rsidRDefault="00FE0101" w:rsidP="00D94F3F">
      <w:pPr>
        <w:pStyle w:val="ac"/>
        <w:jc w:val="both"/>
      </w:pPr>
      <w:r>
        <w:rPr>
          <w:b/>
        </w:rPr>
        <w:t xml:space="preserve">              </w:t>
      </w:r>
      <w:r w:rsidR="00EC1B88">
        <w:t>2</w:t>
      </w:r>
      <w:r w:rsidR="00D94F3F">
        <w:t>.Общински съвет приема оценката</w:t>
      </w:r>
      <w:r w:rsidRPr="00FE0101">
        <w:t xml:space="preserve"> </w:t>
      </w:r>
      <w:r w:rsidR="00C7421D">
        <w:t xml:space="preserve">на лицензирания оценител за </w:t>
      </w:r>
      <w:r w:rsidR="00ED2764">
        <w:t>имот пл.№ 1014</w:t>
      </w:r>
      <w:r w:rsidR="00D94F3F">
        <w:t xml:space="preserve"> по ПУП на </w:t>
      </w:r>
      <w:proofErr w:type="spellStart"/>
      <w:r w:rsidR="00D94F3F">
        <w:t>с.Чепинци</w:t>
      </w:r>
      <w:proofErr w:type="spellEnd"/>
      <w:r w:rsidR="00D94F3F" w:rsidRPr="00FE0101">
        <w:t xml:space="preserve">, </w:t>
      </w:r>
      <w:r w:rsidR="00D94F3F">
        <w:t xml:space="preserve">за който е съставени  АЧОС № </w:t>
      </w:r>
      <w:r w:rsidR="00ED2764">
        <w:t>1032</w:t>
      </w:r>
      <w:r w:rsidR="00EC1B88">
        <w:t>/03.12.2025</w:t>
      </w:r>
      <w:r w:rsidR="00D94F3F" w:rsidRPr="00FE0101">
        <w:t xml:space="preserve"> г.</w:t>
      </w:r>
    </w:p>
    <w:p w:rsidR="00FE0101" w:rsidRPr="00FE0101" w:rsidRDefault="00EC1B88" w:rsidP="00FE0101">
      <w:pPr>
        <w:pStyle w:val="ac"/>
        <w:tabs>
          <w:tab w:val="left" w:pos="567"/>
        </w:tabs>
        <w:jc w:val="both"/>
      </w:pPr>
      <w:r>
        <w:t xml:space="preserve">             3</w:t>
      </w:r>
      <w:r w:rsidR="00FE0101" w:rsidRPr="00FE0101">
        <w:t>.Да се извърши прода</w:t>
      </w:r>
      <w:r w:rsidR="00524DB8">
        <w:t>жба чрез публичен  търг  с тайно</w:t>
      </w:r>
      <w:r w:rsidR="00FE0101" w:rsidRPr="00FE0101">
        <w:t xml:space="preserve"> наддаване по реда на</w:t>
      </w:r>
      <w:r w:rsidR="006F1863">
        <w:t xml:space="preserve"> глава VІ от НРПУРОИ  на следният</w:t>
      </w:r>
      <w:r w:rsidR="00FE0101" w:rsidRPr="00FE0101">
        <w:t xml:space="preserve">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ED2764" w:rsidP="008577F9">
            <w:pPr>
              <w:pStyle w:val="ac"/>
              <w:jc w:val="both"/>
            </w:pPr>
            <w:r>
              <w:t>Имот пл.№ 1014</w:t>
            </w:r>
            <w:r w:rsidR="00C7421D">
              <w:t xml:space="preserve"> по ПУП на </w:t>
            </w:r>
            <w:proofErr w:type="spellStart"/>
            <w:r w:rsidR="00C7421D">
              <w:t>с.Чепинци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C7421D" w:rsidRDefault="00ED2764" w:rsidP="00C7421D">
            <w:pPr>
              <w:pStyle w:val="ac"/>
              <w:jc w:val="center"/>
            </w:pPr>
            <w:r>
              <w:t>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207365" w:rsidRDefault="00B4725E" w:rsidP="00B018B4">
            <w:pPr>
              <w:pStyle w:val="ac"/>
              <w:jc w:val="center"/>
            </w:pPr>
            <w:r w:rsidRPr="00207365">
              <w:t>2130</w:t>
            </w:r>
            <w:r w:rsidR="00723ECD" w:rsidRPr="00207365">
              <w:t>,00</w:t>
            </w:r>
          </w:p>
          <w:p w:rsidR="00EC1B88" w:rsidRPr="00FE0101" w:rsidRDefault="00EC1B88" w:rsidP="00B018B4">
            <w:pPr>
              <w:pStyle w:val="ac"/>
              <w:jc w:val="center"/>
            </w:pPr>
            <w:r w:rsidRPr="00207365">
              <w:t>/</w:t>
            </w:r>
            <w:r w:rsidR="00B4725E" w:rsidRPr="00207365">
              <w:t xml:space="preserve">1089,05 </w:t>
            </w:r>
            <w:r w:rsidRPr="00207365">
              <w:t>евро/</w:t>
            </w:r>
          </w:p>
        </w:tc>
      </w:tr>
    </w:tbl>
    <w:p w:rsidR="00FE0101" w:rsidRPr="00FE0101" w:rsidRDefault="00EC1B88" w:rsidP="00FE0101">
      <w:pPr>
        <w:pStyle w:val="ac"/>
        <w:jc w:val="both"/>
      </w:pPr>
      <w:r>
        <w:t xml:space="preserve">              4</w:t>
      </w:r>
      <w:r w:rsidR="00FE0101" w:rsidRPr="00FE0101">
        <w:t>. Възлага на Кмета на общината да проведе про</w:t>
      </w:r>
      <w:r w:rsidR="0012118E">
        <w:t>ц</w:t>
      </w:r>
      <w:r w:rsidR="00524DB8">
        <w:t xml:space="preserve">едура за продажба на </w:t>
      </w:r>
      <w:r w:rsidR="00FE0101" w:rsidRPr="00FE0101">
        <w:t xml:space="preserve"> имот</w:t>
      </w:r>
      <w:r w:rsidR="00524DB8">
        <w:t>а</w:t>
      </w:r>
      <w:r w:rsidR="00FE0101" w:rsidRPr="00FE0101">
        <w:t xml:space="preserve"> по </w:t>
      </w:r>
      <w:r w:rsidR="0012118E">
        <w:t>т.2</w:t>
      </w:r>
      <w:r w:rsidR="00524DB8">
        <w:t xml:space="preserve"> чрез публичен търг   с тайно</w:t>
      </w:r>
      <w:r w:rsidR="00FE0101"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t xml:space="preserve"> съответствие с условията по т.3</w:t>
      </w:r>
      <w:r w:rsidR="00FE0101" w:rsidRPr="00FE0101">
        <w:t>.</w:t>
      </w:r>
    </w:p>
    <w:p w:rsidR="00927C77" w:rsidRDefault="00D94F3F" w:rsidP="00927C77">
      <w:pPr>
        <w:pStyle w:val="ac"/>
        <w:jc w:val="both"/>
      </w:pPr>
      <w:r>
        <w:rPr>
          <w:b/>
        </w:rPr>
        <w:t xml:space="preserve">             </w:t>
      </w:r>
      <w:r w:rsidR="00EC1B88">
        <w:t>5</w:t>
      </w:r>
      <w:r w:rsidRPr="00D94F3F">
        <w:t>.</w:t>
      </w:r>
      <w:r w:rsidR="00927C77" w:rsidRPr="00927C77">
        <w:t xml:space="preserve"> </w:t>
      </w:r>
      <w:r w:rsidR="00927C77">
        <w:t xml:space="preserve"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 w:rsidR="00927C77">
        <w:t>с.Чепинци</w:t>
      </w:r>
      <w:proofErr w:type="spellEnd"/>
      <w:r w:rsidR="00927C77">
        <w:t>.</w:t>
      </w:r>
    </w:p>
    <w:p w:rsidR="00FE0101" w:rsidRPr="00D94F3F" w:rsidRDefault="00FE0101" w:rsidP="00FE0101">
      <w:pPr>
        <w:pStyle w:val="ac"/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C85667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C2D" w:rsidRDefault="00A93C2D">
      <w:r>
        <w:separator/>
      </w:r>
    </w:p>
  </w:endnote>
  <w:endnote w:type="continuationSeparator" w:id="0">
    <w:p w:rsidR="00A93C2D" w:rsidRDefault="00A93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C2D" w:rsidRDefault="00A93C2D">
      <w:r>
        <w:separator/>
      </w:r>
    </w:p>
  </w:footnote>
  <w:footnote w:type="continuationSeparator" w:id="0">
    <w:p w:rsidR="00A93C2D" w:rsidRDefault="00A93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0D71"/>
    <w:rsid w:val="00031718"/>
    <w:rsid w:val="0004573C"/>
    <w:rsid w:val="0007633E"/>
    <w:rsid w:val="00093096"/>
    <w:rsid w:val="000B180A"/>
    <w:rsid w:val="000C4693"/>
    <w:rsid w:val="000C4C2F"/>
    <w:rsid w:val="0012118E"/>
    <w:rsid w:val="00171B4C"/>
    <w:rsid w:val="001B0CDC"/>
    <w:rsid w:val="001C5E8B"/>
    <w:rsid w:val="001D42EC"/>
    <w:rsid w:val="001E794B"/>
    <w:rsid w:val="0020551B"/>
    <w:rsid w:val="00207365"/>
    <w:rsid w:val="0024649D"/>
    <w:rsid w:val="00264705"/>
    <w:rsid w:val="002748AF"/>
    <w:rsid w:val="002C6406"/>
    <w:rsid w:val="002D1EF7"/>
    <w:rsid w:val="002F3E17"/>
    <w:rsid w:val="00324C3A"/>
    <w:rsid w:val="00346B98"/>
    <w:rsid w:val="00384FD6"/>
    <w:rsid w:val="003A7915"/>
    <w:rsid w:val="0040063B"/>
    <w:rsid w:val="00421C1D"/>
    <w:rsid w:val="00424E0A"/>
    <w:rsid w:val="00474217"/>
    <w:rsid w:val="004A2862"/>
    <w:rsid w:val="00501373"/>
    <w:rsid w:val="00514490"/>
    <w:rsid w:val="00523DB0"/>
    <w:rsid w:val="00524DB8"/>
    <w:rsid w:val="00525C79"/>
    <w:rsid w:val="005434E0"/>
    <w:rsid w:val="00597F8F"/>
    <w:rsid w:val="005B5F66"/>
    <w:rsid w:val="005F1CBD"/>
    <w:rsid w:val="005F7701"/>
    <w:rsid w:val="00641E02"/>
    <w:rsid w:val="006F1325"/>
    <w:rsid w:val="006F1863"/>
    <w:rsid w:val="00723ECD"/>
    <w:rsid w:val="00730040"/>
    <w:rsid w:val="007E4CB7"/>
    <w:rsid w:val="007F1964"/>
    <w:rsid w:val="00814EE8"/>
    <w:rsid w:val="00815746"/>
    <w:rsid w:val="00820BC8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66569"/>
    <w:rsid w:val="00A93C2D"/>
    <w:rsid w:val="00AC624F"/>
    <w:rsid w:val="00AF0523"/>
    <w:rsid w:val="00B06B05"/>
    <w:rsid w:val="00B21934"/>
    <w:rsid w:val="00B34A48"/>
    <w:rsid w:val="00B4725E"/>
    <w:rsid w:val="00B63F4F"/>
    <w:rsid w:val="00B83924"/>
    <w:rsid w:val="00BB7F18"/>
    <w:rsid w:val="00C42A2A"/>
    <w:rsid w:val="00C7421D"/>
    <w:rsid w:val="00C755F4"/>
    <w:rsid w:val="00C8487C"/>
    <w:rsid w:val="00C85667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DF4845"/>
    <w:rsid w:val="00E1326D"/>
    <w:rsid w:val="00E52875"/>
    <w:rsid w:val="00EA017E"/>
    <w:rsid w:val="00EA033F"/>
    <w:rsid w:val="00EC1B88"/>
    <w:rsid w:val="00EC208D"/>
    <w:rsid w:val="00ED2764"/>
    <w:rsid w:val="00ED791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9PyNxK/dxDACD3V1drVdP/9f1MAtOrIVABM/FFfEDNQ=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2OuMRdT32g0t7KNOXnFpEqwmDedojp1wdkWxQXvjBSM=</DigestValue>
    </Reference>
    <Reference Type="http://www.w3.org/2000/09/xmldsig#Object" URI="#idValidSigLnImg">
      <DigestMethod Algorithm="http://www.w3.org/2001/04/xmlenc#sha256"/>
      <DigestValue>MDhN0BUyYOWGRFKFeXy0hi3Jcb073nsEnaGmDbB+j38=</DigestValue>
    </Reference>
    <Reference Type="http://www.w3.org/2000/09/xmldsig#Object" URI="#idInvalidSigLnImg">
      <DigestMethod Algorithm="http://www.w3.org/2001/04/xmlenc#sha256"/>
      <DigestValue>VSvdIKYoLNenEzO5CKKI6wZnkQE5df04RuluF7xC7AU=</DigestValue>
    </Reference>
  </SignedInfo>
  <SignatureValue>Vk2/yrC+vn/8LXZHN/1aPyM4qCzUzREnNPN5Q/cFOrYC+tNsxTeA/i9Ls6wcS7JmNp4BI8TmOGrX
pHgcsHO6A3kOngLJM4EPVuHkyLSAmNNbNKe8QfV91E7yXeNimO7b024+VRP8E1XmS2qTjzu2YRUI
YN3sYWxCq9hWJiP9JSm7DWFH8yLfBaUvfhZeLxR/ZiQh5IbU99qWX1PcnNE8wzakmSbpPCvdy+sM
IAXveaxFvd2LWjo80kHlDKzwPhOcb0dDdOREp7CYXjvuW7Mu49xP5LgoPwulCnNgJLCNkATHco3p
zzxO42ZXXQIvj8hzX46RdJ05i5CsNYSTmpqiiA==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t0YU80ej8gfqu574GIv+JYQeD1wimeKfmigusiqEe5w=</DigestValue>
      </Reference>
      <Reference URI="/word/endnotes.xml?ContentType=application/vnd.openxmlformats-officedocument.wordprocessingml.endnotes+xml">
        <DigestMethod Algorithm="http://www.w3.org/2001/04/xmlenc#sha256"/>
        <DigestValue>ShNXzaT+ZQAaN5tRXRPBc4o4y04RlET0N3oOAmPQBR8=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rNbWHcQQT71FsrMFRS7tNHqCxoOoXszvFDtz2egxJTw=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9hezdd3k0GNwudawgfsOvU7jGz038mSXyCzdJ10UqJE=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etkBm6xqqZmIlCRDJP74K1WRHcYpS6AayS2Jfv8G/u8=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2025-12-19T09:31:18Z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2025-12-19T09:31:18Z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vY/n8AAAkAAAABAAAAyF5U1/5/AAAAAAAAAAAAAIekBK7+fwAAUMQ2OPoBAAAAAAAAAAAAAAAAAAAAAAAAAAAAAAAAAACUoYcDz0UAAAAAAAD+fwAAMOQwETsAAAAAAAAAAAAAAMAtjkP6AQAAcOUwEQAAAABAYXxG+gEAAAcAAAAAAAAAUGyOQ/oBAACs5DAROwAAAADlMBE7AAAAYUQq1/5/AAAw5DAROwAAAJEssNkAAAAAZEJzrP5/AACxK7DZ/n8AAMAtjkP6AQAAu+su1/5/AABQ5DAROwAAAADlMBE7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d2FG+gEAABDobaz+fwAAIGk7OPoBAADIXlTX/n8AAAAAAAAAAAAAAaelrP5/AAACAAAAAAAAAAIAAAAAAAAAAAAAAAAAAAAAAAAAAAAAAIQlhwPPRQAAoH2NQ/oBAAAQU+hG+gEAAAAAAAAAAAAAwC2OQ/oBAACYaTARAAAAAOD///8AAAAABgAAAAAAAAADAAAAAAAAALxoMBE7AAAAEGkwETsAAABhRCrX/n8AAAAAAAAAAAAAUOeE1wAAAAAAAAAAAAAAAP+gdaz+fwAAwC2OQ/oBAAC76y7X/n8AAGBoMBE7AAAAEGkwETs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A86+gEAAAAAAAAAAAAACgAAAAAAAAAQGbDZ/n8AAAAAAAAAAAAAAAAAAAAAAAAAAAAAAAAAAAAAAAAAAAAABHYwETsAAABQBoXX/n8AAHKJ8Lmw6wAAAGhF2f5/AABA81tG+gEAACOY/a0AAAAAzAAAAAAAAACmCGys/n8AADMEAAAAAAAAQGF8RvoBAAA2H4Aq+HDcAQAAAAAAAAAADQAAAAAAAADRB2ysAAAAAAEAAAAAAAAAIDU/OPoBAAAAAAAAAAAAALvrLtf+fwAA0HUwETsAAABkAAAAAAAAAAgAIUP6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QErv5/AAAKAAsAAAAAAMheVNf+fwAAAAAAAAAAAACspASu/n8AAAAAAAAAAAAAAHJF2f5/AAAAAAAAAAAAAAAAAAAAAAAA5OCHA89FAADTZ3qs/n8AAEgAAAD6AQAAAAAAAAAAAADALY5D+gEAALikMBEAAAAA9f///wAAAAAJAAAAAAAAAAAAAAAAAAAA3KMwETsAAAAwpDAROwAAAGFEKtf+fwAAAAAAAAAAAAAAAAAAAAAAAMAtjkP6AQAAuKQwETsAAADALY5D+gEAALvrLtf+fwAAgKMwETsAAAAwpDARO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9j+fwAACQAAAAEAAADIXlTX/n8AAAAAAAAAAAAAh6QErv5/AABQxDY4+gEAAAAAAAAAAAAAAAAAAAAAAAAAAAAAAAAAAJShhwPPRQAAAAAAAP5/AAAw5DAROwAAAAAAAAAAAAAAwC2OQ/oBAABw5TARAAAAAEBhfEb6AQAABwAAAAAAAABQbI5D+gEAAKzkMBE7AAAAAOUwETsAAABhRCrX/n8AADDkMBE7AAAAkSyw2QAAAABkQnOs/n8AALErsNn+fwAAwC2OQ/oBAAC76y7X/n8AAFDkMBE7AAAAAOUwETs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B3YUb6AQAAEOhtrP5/AAAgaTs4+gEAAMheVNf+fwAAAAAAAAAAAAABp6Ws/n8AAAIAAAAAAAAAAgAAAAAAAAAAAAAAAAAAAAAAAAAAAAAAhCWHA89FAACgfY1D+gEAABBT6Eb6AQAAAAAAAAAAAADALY5D+gEAAJhpMBEAAAAA4P///wAAAAAGAAAAAAAAAAMAAAAAAAAAvGgwETsAAAAQaTAROwAAAGFEKtf+fwAAAAAAAAAAAABQ54TXAAAAAAAAAAAAAAAA/6B1rP5/AADALY5D+gEAALvrLtf+fwAAYGgwETsAAAAQaTARO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j036AQAAVAH/e/9//3//f/9//3//fxAZsNn+fwAAAAAAAO0gfltAL084+gEAAP5/i24AAAAAAABPOPoBAADQAk84+gEAAEEIAAAfO/9/conwubDrAADwDE84+gEAAEDzW0b6AQAAI5j9rQAAAADMAAAAAAAAAKYIbKz+fwAAQQQAAAAAAABAYXxG+gEAADYfgCr4cNwBAAAAAAAAAAAQAAAAAAAAANEHbKwAAAAAAQAAAAAAAAAgNT84+gEAAAAAAAAAAAAAu+su1/5/AADQdTAROwAAAGQAAAAAAAAACACWTvo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E891-89F9-40E7-BD80-529F3A88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9</cp:revision>
  <cp:lastPrinted>2020-05-22T05:31:00Z</cp:lastPrinted>
  <dcterms:created xsi:type="dcterms:W3CDTF">2025-12-18T12:41:00Z</dcterms:created>
  <dcterms:modified xsi:type="dcterms:W3CDTF">2025-12-19T09:31:00Z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